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8731C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8731C" w:rsidRPr="0078731C" w:rsidRDefault="0078731C" w:rsidP="0078731C">
      <w:pPr>
        <w:jc w:val="center"/>
        <w:rPr>
          <w:rFonts w:ascii="Arial Narrow" w:hAnsi="Arial Narrow"/>
          <w:b/>
          <w:sz w:val="32"/>
          <w:szCs w:val="32"/>
        </w:rPr>
      </w:pPr>
      <w:r w:rsidRPr="0078731C">
        <w:rPr>
          <w:rFonts w:ascii="Arial Narrow" w:hAnsi="Arial Narrow"/>
          <w:b/>
          <w:sz w:val="32"/>
          <w:szCs w:val="32"/>
        </w:rPr>
        <w:t>SEÑALIZACIÓN DE SEGURIDAD Y SALUD EN LOS LUGARES DE TRABAJO.</w:t>
      </w:r>
    </w:p>
    <w:p w:rsid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3FAE10E" wp14:editId="3A98A18A">
            <wp:simplePos x="0" y="0"/>
            <wp:positionH relativeFrom="margin">
              <wp:align>right</wp:align>
            </wp:positionH>
            <wp:positionV relativeFrom="paragraph">
              <wp:posOffset>93980</wp:posOffset>
            </wp:positionV>
            <wp:extent cx="2498725" cy="1767840"/>
            <wp:effectExtent l="0" t="0" r="0" b="381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rtad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725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731C" w:rsidRP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sz w:val="28"/>
          <w:szCs w:val="28"/>
        </w:rPr>
        <w:t xml:space="preserve">Se trata de una </w:t>
      </w:r>
      <w:r w:rsidRPr="0078731C">
        <w:rPr>
          <w:rFonts w:ascii="Arial Narrow" w:hAnsi="Arial Narrow"/>
          <w:b/>
          <w:sz w:val="28"/>
          <w:szCs w:val="28"/>
        </w:rPr>
        <w:t>SEÑALIZACIÓN</w:t>
      </w:r>
      <w:r w:rsidRPr="0078731C">
        <w:rPr>
          <w:rFonts w:ascii="Arial Narrow" w:hAnsi="Arial Narrow"/>
          <w:sz w:val="28"/>
          <w:szCs w:val="28"/>
        </w:rPr>
        <w:t xml:space="preserve"> que, referida a un objeto, actividad o situación determinadas, proporcione una indicación o una obligación relativa a la </w:t>
      </w:r>
      <w:r w:rsidRPr="0078731C">
        <w:rPr>
          <w:rFonts w:ascii="Arial Narrow" w:hAnsi="Arial Narrow"/>
          <w:b/>
          <w:sz w:val="28"/>
          <w:szCs w:val="28"/>
        </w:rPr>
        <w:t>SEGURIDAD O SALUD EN EL TRABAJO</w:t>
      </w:r>
      <w:r w:rsidRPr="0078731C">
        <w:rPr>
          <w:rFonts w:ascii="Arial Narrow" w:hAnsi="Arial Narrow"/>
          <w:sz w:val="28"/>
          <w:szCs w:val="28"/>
        </w:rPr>
        <w:t xml:space="preserve"> </w:t>
      </w:r>
      <w:r w:rsidRPr="0078731C">
        <w:rPr>
          <w:rFonts w:ascii="Arial Narrow" w:hAnsi="Arial Narrow"/>
          <w:sz w:val="28"/>
          <w:szCs w:val="28"/>
        </w:rPr>
        <w:t>mediante una señal en forma de panel, un color, una señal luminosa o acústica, una comunicación verbal o una señal gestual, según proceda.</w:t>
      </w:r>
    </w:p>
    <w:p w:rsidR="0078731C" w:rsidRP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</w:p>
    <w:p w:rsidR="0078731C" w:rsidRP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sz w:val="28"/>
          <w:szCs w:val="28"/>
        </w:rPr>
        <w:t xml:space="preserve">Las </w:t>
      </w:r>
      <w:r w:rsidRPr="0078731C">
        <w:rPr>
          <w:rFonts w:ascii="Arial Narrow" w:hAnsi="Arial Narrow"/>
          <w:b/>
          <w:sz w:val="28"/>
          <w:szCs w:val="28"/>
        </w:rPr>
        <w:t>SEÑALES DE SEGURIDAD</w:t>
      </w:r>
      <w:r w:rsidRPr="0078731C">
        <w:rPr>
          <w:rFonts w:ascii="Arial Narrow" w:hAnsi="Arial Narrow"/>
          <w:sz w:val="28"/>
          <w:szCs w:val="28"/>
        </w:rPr>
        <w:t xml:space="preserve"> </w:t>
      </w:r>
      <w:r w:rsidRPr="0078731C">
        <w:rPr>
          <w:rFonts w:ascii="Arial Narrow" w:hAnsi="Arial Narrow"/>
          <w:sz w:val="28"/>
          <w:szCs w:val="28"/>
        </w:rPr>
        <w:t xml:space="preserve">pueden significar lo siguiente:   </w:t>
      </w:r>
    </w:p>
    <w:p w:rsidR="0078731C" w:rsidRPr="0078731C" w:rsidRDefault="0078731C" w:rsidP="0078731C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b/>
          <w:sz w:val="28"/>
          <w:szCs w:val="28"/>
        </w:rPr>
        <w:t>PROHIBICIÓN</w:t>
      </w:r>
      <w:r w:rsidRPr="0078731C">
        <w:rPr>
          <w:rFonts w:ascii="Arial Narrow" w:hAnsi="Arial Narrow"/>
          <w:sz w:val="28"/>
          <w:szCs w:val="28"/>
        </w:rPr>
        <w:t xml:space="preserve">: </w:t>
      </w:r>
      <w:r>
        <w:rPr>
          <w:rFonts w:ascii="Arial Narrow" w:hAnsi="Arial Narrow"/>
          <w:sz w:val="28"/>
          <w:szCs w:val="28"/>
        </w:rPr>
        <w:t>s</w:t>
      </w:r>
      <w:r w:rsidRPr="0078731C">
        <w:rPr>
          <w:rFonts w:ascii="Arial Narrow" w:hAnsi="Arial Narrow"/>
          <w:sz w:val="28"/>
          <w:szCs w:val="28"/>
        </w:rPr>
        <w:t>eñal que prohíbe un comportamiento susceptible de provocar un peligro.</w:t>
      </w:r>
    </w:p>
    <w:p w:rsidR="0078731C" w:rsidRPr="0078731C" w:rsidRDefault="0078731C" w:rsidP="0078731C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b/>
          <w:sz w:val="28"/>
          <w:szCs w:val="28"/>
        </w:rPr>
        <w:t>ADVERTENCIA O PELIGRO</w:t>
      </w:r>
      <w:r w:rsidRPr="0078731C">
        <w:rPr>
          <w:rFonts w:ascii="Arial Narrow" w:hAnsi="Arial Narrow"/>
          <w:sz w:val="28"/>
          <w:szCs w:val="28"/>
        </w:rPr>
        <w:t>: señal que advierte de un riesgo o peligro.</w:t>
      </w:r>
    </w:p>
    <w:p w:rsidR="0078731C" w:rsidRPr="0078731C" w:rsidRDefault="0078731C" w:rsidP="0078731C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b/>
          <w:sz w:val="28"/>
          <w:szCs w:val="28"/>
        </w:rPr>
        <w:t>OBLIGACIÓN:</w:t>
      </w:r>
      <w:r w:rsidRPr="0078731C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s</w:t>
      </w:r>
      <w:r w:rsidRPr="0078731C">
        <w:rPr>
          <w:rFonts w:ascii="Arial Narrow" w:hAnsi="Arial Narrow"/>
          <w:sz w:val="28"/>
          <w:szCs w:val="28"/>
        </w:rPr>
        <w:t>eñal que obliga a un comportamiento determinado.</w:t>
      </w:r>
    </w:p>
    <w:p w:rsidR="0078731C" w:rsidRDefault="0078731C" w:rsidP="0078731C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b/>
          <w:sz w:val="28"/>
          <w:szCs w:val="28"/>
        </w:rPr>
        <w:t>SALVAMENTO O DE SOCORRO</w:t>
      </w:r>
      <w:r w:rsidRPr="0078731C">
        <w:rPr>
          <w:rFonts w:ascii="Arial Narrow" w:hAnsi="Arial Narrow"/>
          <w:sz w:val="28"/>
          <w:szCs w:val="28"/>
        </w:rPr>
        <w:t>: señal que proporciona indicaciones relativas a las salidas de socorro, a los primeros auxilios o a los dispositivos de salvamento.</w:t>
      </w:r>
    </w:p>
    <w:p w:rsidR="0078731C" w:rsidRPr="0078731C" w:rsidRDefault="0078731C" w:rsidP="0078731C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EQUIPOS DE LUCHA CONTRA INCENDIOS</w:t>
      </w:r>
      <w:r>
        <w:rPr>
          <w:rFonts w:ascii="Arial Narrow" w:hAnsi="Arial Narrow"/>
          <w:sz w:val="28"/>
          <w:szCs w:val="28"/>
        </w:rPr>
        <w:t>: señal que indica la ubicación de dispositivos de lucha contra incendios.</w:t>
      </w: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Pr="0078731C" w:rsidRDefault="009A61C8" w:rsidP="009A61C8">
      <w:pPr>
        <w:jc w:val="both"/>
        <w:rPr>
          <w:rFonts w:ascii="Arial Narrow" w:hAnsi="Arial Narrow"/>
          <w:sz w:val="16"/>
          <w:szCs w:val="16"/>
        </w:rPr>
      </w:pPr>
    </w:p>
    <w:p w:rsidR="0078731C" w:rsidRP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sz w:val="28"/>
          <w:szCs w:val="28"/>
        </w:rPr>
        <w:t>Una empresa que se dedica al diseño de símbolos o pictogramas de seguridad recibe un encargo de una fábrica para diseñar señales de peligro eléctrico (triángulo) con unas dimensiones y especificaciones (valor del área) muy concretas.</w:t>
      </w:r>
      <w:r>
        <w:rPr>
          <w:rFonts w:ascii="Arial Narrow" w:hAnsi="Arial Narrow"/>
          <w:sz w:val="28"/>
          <w:szCs w:val="28"/>
        </w:rPr>
        <w:t xml:space="preserve"> </w:t>
      </w:r>
      <w:r w:rsidRPr="0078731C">
        <w:rPr>
          <w:rFonts w:ascii="Arial Narrow" w:hAnsi="Arial Narrow"/>
          <w:sz w:val="28"/>
          <w:szCs w:val="28"/>
        </w:rPr>
        <w:t xml:space="preserve">Una vez realizado el trabajo y después de haberlo entregado al cliente se dan cuenta de un error informático. </w:t>
      </w:r>
    </w:p>
    <w:p w:rsidR="0078731C" w:rsidRP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sz w:val="28"/>
          <w:szCs w:val="28"/>
        </w:rPr>
        <w:t>LA DESCRIPCIÓN DEL ERROR COMETIDO ES EL SIGUIENTE:</w:t>
      </w:r>
      <w:r>
        <w:rPr>
          <w:rFonts w:ascii="Arial Narrow" w:hAnsi="Arial Narrow"/>
          <w:sz w:val="28"/>
          <w:szCs w:val="28"/>
        </w:rPr>
        <w:t xml:space="preserve"> </w:t>
      </w:r>
      <w:r w:rsidRPr="0078731C">
        <w:rPr>
          <w:rFonts w:ascii="Arial Narrow" w:hAnsi="Arial Narrow"/>
          <w:i/>
          <w:sz w:val="28"/>
          <w:szCs w:val="28"/>
        </w:rPr>
        <w:t>La mitad de las señales han sido enviadas con las dimensiones y especificaciones del cliente pero en la otra mitad se ha visto que la base del triángulo ha aumentado  un 10% y la altura ha disminuido en un 10%.</w:t>
      </w:r>
    </w:p>
    <w:p w:rsidR="0078731C" w:rsidRPr="0078731C" w:rsidRDefault="0078731C" w:rsidP="0078731C">
      <w:pPr>
        <w:jc w:val="both"/>
        <w:rPr>
          <w:rFonts w:ascii="Arial Narrow" w:hAnsi="Arial Narrow"/>
          <w:sz w:val="16"/>
          <w:szCs w:val="16"/>
        </w:rPr>
      </w:pPr>
    </w:p>
    <w:p w:rsidR="0078731C" w:rsidRPr="0078731C" w:rsidRDefault="0078731C" w:rsidP="0078731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En este sentido, la pregunta que se hace es la siguiente:</w:t>
      </w:r>
    </w:p>
    <w:p w:rsidR="0078731C" w:rsidRPr="009A61C8" w:rsidRDefault="0078731C" w:rsidP="009A61C8">
      <w:pPr>
        <w:jc w:val="both"/>
        <w:rPr>
          <w:rFonts w:ascii="Arial Narrow" w:hAnsi="Arial Narrow"/>
          <w:sz w:val="28"/>
          <w:szCs w:val="28"/>
        </w:rPr>
      </w:pPr>
      <w:r w:rsidRPr="0078731C">
        <w:rPr>
          <w:rFonts w:ascii="Arial Narrow" w:hAnsi="Arial Narrow"/>
          <w:b/>
          <w:sz w:val="28"/>
          <w:szCs w:val="28"/>
        </w:rPr>
        <w:t xml:space="preserve">¿Variará el área del triángulo especificado por el cliente (original) en esta segunda mitad de señales?, en caso afirmativo señalar el porcentaje de aumento o disminución.  </w:t>
      </w:r>
      <w:bookmarkStart w:id="0" w:name="_GoBack"/>
      <w:bookmarkEnd w:id="0"/>
    </w:p>
    <w:sectPr w:rsidR="0078731C" w:rsidRPr="009A61C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435" w:rsidRDefault="00395435" w:rsidP="00F63B5E">
      <w:pPr>
        <w:spacing w:after="0" w:line="240" w:lineRule="auto"/>
      </w:pPr>
      <w:r>
        <w:separator/>
      </w:r>
    </w:p>
  </w:endnote>
  <w:endnote w:type="continuationSeparator" w:id="0">
    <w:p w:rsidR="00395435" w:rsidRDefault="0039543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435" w:rsidRDefault="00395435" w:rsidP="00F63B5E">
      <w:pPr>
        <w:spacing w:after="0" w:line="240" w:lineRule="auto"/>
      </w:pPr>
      <w:r>
        <w:separator/>
      </w:r>
    </w:p>
  </w:footnote>
  <w:footnote w:type="continuationSeparator" w:id="0">
    <w:p w:rsidR="00395435" w:rsidRDefault="0039543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</w:t>
    </w:r>
    <w:r w:rsidR="009A61C8">
      <w:rPr>
        <w:rFonts w:ascii="Arial Narrow" w:hAnsi="Arial Narrow"/>
        <w:sz w:val="20"/>
        <w:szCs w:val="20"/>
      </w:rPr>
      <w:t xml:space="preserve">         </w:t>
    </w:r>
    <w:r w:rsidR="0078731C">
      <w:rPr>
        <w:rFonts w:ascii="Arial Narrow" w:hAnsi="Arial Narrow"/>
        <w:sz w:val="20"/>
        <w:szCs w:val="20"/>
      </w:rPr>
      <w:t>MATEMATICAS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3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5435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76BD4"/>
    <w:rsid w:val="00784154"/>
    <w:rsid w:val="0078731C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8C565-9A4B-4FA6-8B10-4B5CEF60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19</cp:revision>
  <cp:lastPrinted>2015-06-17T13:02:00Z</cp:lastPrinted>
  <dcterms:created xsi:type="dcterms:W3CDTF">2015-06-17T12:34:00Z</dcterms:created>
  <dcterms:modified xsi:type="dcterms:W3CDTF">2015-06-21T07:02:00Z</dcterms:modified>
</cp:coreProperties>
</file>